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AF" w:rsidRPr="002B02AF" w:rsidRDefault="002B02AF" w:rsidP="002B02AF">
      <w:pPr>
        <w:pStyle w:val="a3"/>
        <w:jc w:val="both"/>
        <w:rPr>
          <w:rFonts w:ascii="Times New Roman" w:hAnsi="Times New Roman" w:cs="Times New Roman"/>
          <w:sz w:val="32"/>
        </w:rPr>
      </w:pPr>
      <w:r w:rsidRPr="002B02AF">
        <w:rPr>
          <w:rFonts w:ascii="Times New Roman" w:hAnsi="Times New Roman" w:cs="Times New Roman"/>
          <w:sz w:val="32"/>
        </w:rPr>
        <w:t xml:space="preserve">Однажды мудрец попросил Господа показать ему рай и ад. Господь подвел мудреца в помещение, где дрались, плакали и страдали голодные люди. Посреди комнаты стоял большой котел с вкусной едой. У людей были ложки, но с длинными ручками, поэтому было невозможно попасть ею в рот. </w:t>
      </w:r>
    </w:p>
    <w:p w:rsidR="002B02AF" w:rsidRPr="002B02AF" w:rsidRDefault="002B02AF" w:rsidP="002B02AF">
      <w:pPr>
        <w:pStyle w:val="a3"/>
        <w:jc w:val="both"/>
        <w:rPr>
          <w:rFonts w:ascii="Times New Roman" w:hAnsi="Times New Roman" w:cs="Times New Roman"/>
          <w:sz w:val="32"/>
        </w:rPr>
      </w:pPr>
      <w:r w:rsidRPr="002B02AF">
        <w:rPr>
          <w:rFonts w:ascii="Times New Roman" w:hAnsi="Times New Roman" w:cs="Times New Roman"/>
          <w:sz w:val="32"/>
        </w:rPr>
        <w:t xml:space="preserve">«Да, – это настоящий ад!» – говорил мудрец. Далее они зашли в следующее помещение. Все люди там были сыты и веселы. Мудрец присмотрелся к ним и увидел такой же котел и точно такие ложки. Что же сделало их жизнь райской? </w:t>
      </w:r>
    </w:p>
    <w:p w:rsidR="006F2D0E" w:rsidRPr="002B02AF" w:rsidRDefault="002B02AF" w:rsidP="002B02AF">
      <w:pPr>
        <w:pStyle w:val="a3"/>
        <w:jc w:val="both"/>
        <w:rPr>
          <w:rFonts w:ascii="Times New Roman" w:hAnsi="Times New Roman" w:cs="Times New Roman"/>
          <w:sz w:val="32"/>
        </w:rPr>
      </w:pPr>
      <w:r w:rsidRPr="002B02AF">
        <w:rPr>
          <w:rFonts w:ascii="Times New Roman" w:hAnsi="Times New Roman" w:cs="Times New Roman"/>
          <w:sz w:val="32"/>
        </w:rPr>
        <w:t xml:space="preserve">– Они научились </w:t>
      </w:r>
      <w:bookmarkStart w:id="0" w:name="_GoBack"/>
      <w:bookmarkEnd w:id="0"/>
      <w:r w:rsidRPr="002B02AF">
        <w:rPr>
          <w:rFonts w:ascii="Times New Roman" w:hAnsi="Times New Roman" w:cs="Times New Roman"/>
          <w:sz w:val="32"/>
        </w:rPr>
        <w:t>кормить друг друга, умело взаимодействовать между собой.</w:t>
      </w:r>
    </w:p>
    <w:sectPr w:rsidR="006F2D0E" w:rsidRPr="002B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4"/>
    <w:rsid w:val="002569DB"/>
    <w:rsid w:val="002B02AF"/>
    <w:rsid w:val="00883444"/>
    <w:rsid w:val="009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7FE7-31A6-493D-8ABF-C2E800C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2016-10-17T17:22:00Z</dcterms:created>
  <dcterms:modified xsi:type="dcterms:W3CDTF">2016-10-17T17:23:00Z</dcterms:modified>
</cp:coreProperties>
</file>